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A4" w:rsidRPr="007A6AC2" w:rsidRDefault="005B1EA4" w:rsidP="005B1EA4">
      <w:pPr>
        <w:pStyle w:val="Title"/>
        <w:rPr>
          <w:i w:val="0"/>
          <w:sz w:val="22"/>
          <w:szCs w:val="22"/>
        </w:rPr>
      </w:pPr>
      <w:bookmarkStart w:id="0" w:name="_GoBack"/>
      <w:bookmarkEnd w:id="0"/>
      <w:r w:rsidRPr="007A6AC2">
        <w:rPr>
          <w:i w:val="0"/>
          <w:sz w:val="22"/>
          <w:szCs w:val="22"/>
        </w:rPr>
        <w:t xml:space="preserve">HP/W 430 - Advanced Practicum in Health Promotion  </w:t>
      </w:r>
    </w:p>
    <w:p w:rsidR="005B1EA4" w:rsidRPr="007A6AC2" w:rsidRDefault="005B1EA4" w:rsidP="005B1EA4">
      <w:pPr>
        <w:pStyle w:val="Title"/>
        <w:rPr>
          <w:i w:val="0"/>
          <w:sz w:val="22"/>
          <w:szCs w:val="22"/>
        </w:rPr>
      </w:pPr>
      <w:r w:rsidRPr="007A6AC2">
        <w:rPr>
          <w:i w:val="0"/>
          <w:sz w:val="22"/>
          <w:szCs w:val="22"/>
        </w:rPr>
        <w:t xml:space="preserve"> C</w:t>
      </w:r>
      <w:r w:rsidR="00092E10">
        <w:rPr>
          <w:i w:val="0"/>
          <w:sz w:val="22"/>
          <w:szCs w:val="22"/>
        </w:rPr>
        <w:t>oaching</w:t>
      </w:r>
    </w:p>
    <w:p w:rsidR="005B1EA4" w:rsidRDefault="00092E10" w:rsidP="005B1EA4">
      <w:pPr>
        <w:jc w:val="center"/>
        <w:rPr>
          <w:b/>
          <w:iCs/>
          <w:sz w:val="24"/>
          <w:szCs w:val="24"/>
        </w:rPr>
      </w:pPr>
      <w:r>
        <w:rPr>
          <w:b/>
          <w:iCs/>
          <w:sz w:val="24"/>
          <w:szCs w:val="24"/>
        </w:rPr>
        <w:t>Fall</w:t>
      </w:r>
      <w:r w:rsidR="00F5498A">
        <w:rPr>
          <w:b/>
          <w:iCs/>
          <w:sz w:val="24"/>
          <w:szCs w:val="24"/>
        </w:rPr>
        <w:t xml:space="preserve"> 201</w:t>
      </w:r>
      <w:r w:rsidR="008C54A5">
        <w:rPr>
          <w:b/>
          <w:iCs/>
          <w:sz w:val="24"/>
          <w:szCs w:val="24"/>
        </w:rPr>
        <w:t>7</w:t>
      </w:r>
      <w:r w:rsidR="00230827">
        <w:rPr>
          <w:b/>
          <w:iCs/>
          <w:sz w:val="24"/>
          <w:szCs w:val="24"/>
        </w:rPr>
        <w:t xml:space="preserve"> </w:t>
      </w:r>
    </w:p>
    <w:p w:rsidR="005B1EA4" w:rsidRPr="007A6AC2" w:rsidRDefault="005B1EA4" w:rsidP="005B1EA4">
      <w:pPr>
        <w:rPr>
          <w:sz w:val="22"/>
          <w:szCs w:val="22"/>
        </w:rPr>
      </w:pPr>
      <w:r w:rsidRPr="007A6AC2">
        <w:rPr>
          <w:sz w:val="22"/>
          <w:szCs w:val="22"/>
        </w:rPr>
        <w:tab/>
      </w:r>
      <w:r w:rsidRPr="007A6AC2">
        <w:rPr>
          <w:sz w:val="22"/>
          <w:szCs w:val="22"/>
        </w:rPr>
        <w:tab/>
      </w:r>
      <w:r w:rsidRPr="007A6AC2">
        <w:rPr>
          <w:sz w:val="22"/>
          <w:szCs w:val="22"/>
        </w:rPr>
        <w:tab/>
      </w:r>
      <w:r>
        <w:rPr>
          <w:sz w:val="22"/>
          <w:szCs w:val="22"/>
        </w:rPr>
        <w:t xml:space="preserve"> </w:t>
      </w:r>
    </w:p>
    <w:p w:rsidR="005B1EA4" w:rsidRPr="007A6AC2" w:rsidRDefault="005B1EA4" w:rsidP="005B1EA4">
      <w:pPr>
        <w:rPr>
          <w:sz w:val="22"/>
          <w:szCs w:val="22"/>
        </w:rPr>
      </w:pPr>
      <w:r w:rsidRPr="007A6AC2">
        <w:rPr>
          <w:b/>
          <w:sz w:val="22"/>
          <w:szCs w:val="22"/>
        </w:rPr>
        <w:t xml:space="preserve">Instructor:  </w:t>
      </w:r>
      <w:r w:rsidR="007C148B">
        <w:rPr>
          <w:b/>
          <w:sz w:val="22"/>
          <w:szCs w:val="22"/>
        </w:rPr>
        <w:t>Kelly Schoonaert</w:t>
      </w:r>
      <w:r w:rsidR="00230827">
        <w:rPr>
          <w:sz w:val="22"/>
          <w:szCs w:val="22"/>
        </w:rPr>
        <w:t xml:space="preserve"> Ph</w:t>
      </w:r>
      <w:r w:rsidR="007A7B40">
        <w:rPr>
          <w:sz w:val="22"/>
          <w:szCs w:val="22"/>
        </w:rPr>
        <w:t>D</w:t>
      </w:r>
      <w:r w:rsidR="00230827">
        <w:rPr>
          <w:sz w:val="22"/>
          <w:szCs w:val="22"/>
        </w:rPr>
        <w:t>, MS</w:t>
      </w:r>
      <w:r w:rsidRPr="007A6AC2">
        <w:rPr>
          <w:sz w:val="22"/>
          <w:szCs w:val="22"/>
        </w:rPr>
        <w:tab/>
      </w:r>
      <w:r w:rsidRPr="007A6AC2">
        <w:rPr>
          <w:sz w:val="22"/>
          <w:szCs w:val="22"/>
        </w:rPr>
        <w:tab/>
      </w:r>
      <w:r w:rsidRPr="007A6AC2">
        <w:rPr>
          <w:sz w:val="22"/>
          <w:szCs w:val="22"/>
        </w:rPr>
        <w:tab/>
      </w:r>
      <w:r w:rsidRPr="007A6AC2">
        <w:rPr>
          <w:b/>
          <w:sz w:val="22"/>
          <w:szCs w:val="22"/>
        </w:rPr>
        <w:t xml:space="preserve">Phone:  </w:t>
      </w:r>
      <w:r w:rsidR="00222755">
        <w:rPr>
          <w:rFonts w:ascii="Tahoma" w:hAnsi="Tahoma" w:cs="Tahoma"/>
          <w:color w:val="000000"/>
        </w:rPr>
        <w:t>715-346-</w:t>
      </w:r>
      <w:r w:rsidR="00092E10">
        <w:rPr>
          <w:rFonts w:ascii="Tahoma" w:hAnsi="Tahoma" w:cs="Tahoma"/>
          <w:color w:val="000000"/>
        </w:rPr>
        <w:t>2096</w:t>
      </w:r>
    </w:p>
    <w:p w:rsidR="005B1EA4" w:rsidRPr="007A6AC2" w:rsidRDefault="005B1EA4" w:rsidP="005B1EA4">
      <w:pPr>
        <w:rPr>
          <w:sz w:val="22"/>
          <w:szCs w:val="22"/>
        </w:rPr>
      </w:pPr>
      <w:r w:rsidRPr="007A6AC2">
        <w:rPr>
          <w:b/>
          <w:sz w:val="22"/>
          <w:szCs w:val="22"/>
        </w:rPr>
        <w:t xml:space="preserve">Office:  </w:t>
      </w:r>
      <w:r w:rsidR="007C148B">
        <w:rPr>
          <w:b/>
          <w:sz w:val="22"/>
          <w:szCs w:val="22"/>
        </w:rPr>
        <w:t>CPS 214</w:t>
      </w:r>
      <w:r w:rsidRPr="007A6AC2">
        <w:rPr>
          <w:b/>
          <w:sz w:val="22"/>
          <w:szCs w:val="22"/>
        </w:rPr>
        <w:tab/>
      </w:r>
      <w:r w:rsidR="00762990">
        <w:rPr>
          <w:sz w:val="22"/>
          <w:szCs w:val="22"/>
        </w:rPr>
        <w:tab/>
      </w:r>
      <w:r w:rsidRPr="007A6AC2">
        <w:rPr>
          <w:sz w:val="22"/>
          <w:szCs w:val="22"/>
        </w:rPr>
        <w:tab/>
      </w:r>
      <w:r w:rsidRPr="007A6AC2">
        <w:rPr>
          <w:sz w:val="22"/>
          <w:szCs w:val="22"/>
        </w:rPr>
        <w:tab/>
      </w:r>
      <w:r w:rsidR="00230827">
        <w:rPr>
          <w:sz w:val="22"/>
          <w:szCs w:val="22"/>
        </w:rPr>
        <w:tab/>
      </w:r>
      <w:r w:rsidRPr="007A6AC2">
        <w:rPr>
          <w:b/>
          <w:sz w:val="22"/>
          <w:szCs w:val="22"/>
        </w:rPr>
        <w:t xml:space="preserve">E-Mail:  </w:t>
      </w:r>
      <w:r w:rsidR="007C148B">
        <w:rPr>
          <w:b/>
          <w:sz w:val="22"/>
          <w:szCs w:val="22"/>
        </w:rPr>
        <w:t>kschoona</w:t>
      </w:r>
      <w:r w:rsidRPr="007A6AC2">
        <w:rPr>
          <w:sz w:val="22"/>
          <w:szCs w:val="22"/>
        </w:rPr>
        <w:t>@uwsp.edu</w:t>
      </w:r>
    </w:p>
    <w:p w:rsidR="005B1EA4" w:rsidRPr="007A6AC2" w:rsidRDefault="005B1EA4" w:rsidP="005B1EA4">
      <w:pPr>
        <w:rPr>
          <w:sz w:val="22"/>
          <w:szCs w:val="22"/>
        </w:rPr>
      </w:pPr>
    </w:p>
    <w:p w:rsidR="00222755" w:rsidRDefault="00222755" w:rsidP="00222755">
      <w:pPr>
        <w:rPr>
          <w:b/>
          <w:sz w:val="22"/>
          <w:szCs w:val="22"/>
        </w:rPr>
      </w:pPr>
      <w:r w:rsidRPr="00222755">
        <w:rPr>
          <w:b/>
          <w:sz w:val="22"/>
          <w:szCs w:val="22"/>
        </w:rPr>
        <w:t>"</w:t>
      </w:r>
      <w:r w:rsidR="00092E10">
        <w:rPr>
          <w:b/>
          <w:sz w:val="22"/>
          <w:szCs w:val="22"/>
        </w:rPr>
        <w:t xml:space="preserve">High quality coaching is about supporting individuals in finding their own best thinking as they pursue outcomes that are important to them.  High quality coaching looks beyond what is merely apparent and honors the uniqueness of the individual person AT the individual moment of decision making”.  </w:t>
      </w:r>
    </w:p>
    <w:p w:rsidR="00222755" w:rsidRDefault="00222755" w:rsidP="005B1EA4">
      <w:pPr>
        <w:rPr>
          <w:b/>
          <w:sz w:val="22"/>
          <w:szCs w:val="22"/>
        </w:rPr>
      </w:pPr>
    </w:p>
    <w:p w:rsidR="005B1EA4" w:rsidRDefault="005B1EA4" w:rsidP="005B1EA4">
      <w:pPr>
        <w:rPr>
          <w:sz w:val="22"/>
          <w:szCs w:val="22"/>
        </w:rPr>
      </w:pPr>
      <w:r w:rsidRPr="003A5541">
        <w:rPr>
          <w:b/>
          <w:sz w:val="22"/>
          <w:szCs w:val="22"/>
        </w:rPr>
        <w:t>Course Description</w:t>
      </w:r>
      <w:r>
        <w:rPr>
          <w:sz w:val="22"/>
          <w:szCs w:val="22"/>
        </w:rPr>
        <w:t>:  3 credits.  Practical experience as a pre-professional in a community health promotion setting to advance skill levels beyond basic requirements. One hundred hours of work within a co</w:t>
      </w:r>
      <w:r w:rsidR="00092E10">
        <w:rPr>
          <w:sz w:val="22"/>
          <w:szCs w:val="22"/>
        </w:rPr>
        <w:t>aching environment including active coaching, marketing and recruitment, record keeping, advancing the practice of coaching through engaging in defining and describing the practice</w:t>
      </w:r>
      <w:r>
        <w:rPr>
          <w:sz w:val="22"/>
          <w:szCs w:val="22"/>
        </w:rPr>
        <w:t xml:space="preserve"> (16 week semester = 6.25 hours per week = 100 total hours). </w:t>
      </w:r>
    </w:p>
    <w:p w:rsidR="005B1EA4" w:rsidRDefault="005B1EA4" w:rsidP="005B1EA4">
      <w:pPr>
        <w:rPr>
          <w:sz w:val="22"/>
          <w:szCs w:val="22"/>
        </w:rPr>
      </w:pPr>
    </w:p>
    <w:p w:rsidR="005B1EA4" w:rsidRPr="003A5541" w:rsidRDefault="005B1EA4" w:rsidP="005B1EA4">
      <w:pPr>
        <w:rPr>
          <w:sz w:val="22"/>
          <w:szCs w:val="22"/>
        </w:rPr>
      </w:pPr>
      <w:r w:rsidRPr="003A5541">
        <w:rPr>
          <w:b/>
          <w:sz w:val="22"/>
          <w:szCs w:val="22"/>
        </w:rPr>
        <w:t>Method of Instruction</w:t>
      </w:r>
      <w:r>
        <w:rPr>
          <w:sz w:val="22"/>
          <w:szCs w:val="22"/>
        </w:rPr>
        <w:t>:  Group meetings at the start of the semester, at mid-semester to share updates and progress on assigned projects and at the end of the semester to evaluate each experience. In addition, each individual will meet as necessary with the instructor. The instructor will assist students with community placement that meets the needs of both the student and the agency.  Following placement, the student, instructor and practicum supervisor will design projects, establish goals and ensure that the student has a meaningful experience.</w:t>
      </w:r>
    </w:p>
    <w:p w:rsidR="005B1EA4" w:rsidRDefault="005B1EA4" w:rsidP="005B1EA4">
      <w:pPr>
        <w:rPr>
          <w:b/>
          <w:sz w:val="22"/>
          <w:szCs w:val="22"/>
        </w:rPr>
      </w:pPr>
    </w:p>
    <w:p w:rsidR="005B1EA4" w:rsidRDefault="005B1EA4" w:rsidP="005B1EA4">
      <w:pPr>
        <w:rPr>
          <w:b/>
          <w:sz w:val="22"/>
          <w:szCs w:val="22"/>
          <w:u w:val="single"/>
        </w:rPr>
      </w:pPr>
      <w:r>
        <w:rPr>
          <w:b/>
          <w:sz w:val="22"/>
          <w:szCs w:val="22"/>
          <w:u w:val="single"/>
        </w:rPr>
        <w:t>Objectives:</w:t>
      </w:r>
    </w:p>
    <w:p w:rsidR="005B1EA4" w:rsidRDefault="005B1EA4" w:rsidP="005B1EA4">
      <w:pPr>
        <w:rPr>
          <w:sz w:val="22"/>
          <w:szCs w:val="22"/>
        </w:rPr>
      </w:pPr>
      <w:r>
        <w:rPr>
          <w:sz w:val="22"/>
          <w:szCs w:val="22"/>
        </w:rPr>
        <w:t>Upon completion of HP/W 430, students will:</w:t>
      </w:r>
    </w:p>
    <w:p w:rsidR="005B1EA4" w:rsidRDefault="005B1EA4" w:rsidP="005B1EA4">
      <w:pPr>
        <w:rPr>
          <w:sz w:val="22"/>
          <w:szCs w:val="22"/>
        </w:rPr>
      </w:pPr>
    </w:p>
    <w:p w:rsidR="005B1EA4" w:rsidRDefault="005B1EA4" w:rsidP="005B1EA4">
      <w:pPr>
        <w:numPr>
          <w:ilvl w:val="0"/>
          <w:numId w:val="1"/>
        </w:numPr>
        <w:rPr>
          <w:sz w:val="22"/>
          <w:szCs w:val="22"/>
        </w:rPr>
      </w:pPr>
      <w:r>
        <w:rPr>
          <w:sz w:val="22"/>
          <w:szCs w:val="22"/>
        </w:rPr>
        <w:t xml:space="preserve">Gain experience in a community health promotion setting to include </w:t>
      </w:r>
      <w:r w:rsidRPr="00222755">
        <w:rPr>
          <w:sz w:val="22"/>
          <w:szCs w:val="22"/>
          <w:u w:val="single"/>
        </w:rPr>
        <w:t>most</w:t>
      </w:r>
      <w:r>
        <w:rPr>
          <w:sz w:val="22"/>
          <w:szCs w:val="22"/>
        </w:rPr>
        <w:t>, but not necessarily all, of the following:</w:t>
      </w:r>
    </w:p>
    <w:p w:rsidR="005B1EA4" w:rsidRDefault="005B1EA4" w:rsidP="005B1EA4">
      <w:pPr>
        <w:numPr>
          <w:ilvl w:val="1"/>
          <w:numId w:val="1"/>
        </w:numPr>
        <w:rPr>
          <w:sz w:val="22"/>
          <w:szCs w:val="22"/>
        </w:rPr>
      </w:pPr>
      <w:r>
        <w:rPr>
          <w:sz w:val="22"/>
          <w:szCs w:val="22"/>
        </w:rPr>
        <w:t>effective program planning, implementation and evaluation skills</w:t>
      </w:r>
    </w:p>
    <w:p w:rsidR="005B1EA4" w:rsidRDefault="005B1EA4" w:rsidP="005B1EA4">
      <w:pPr>
        <w:numPr>
          <w:ilvl w:val="1"/>
          <w:numId w:val="1"/>
        </w:numPr>
        <w:rPr>
          <w:sz w:val="22"/>
          <w:szCs w:val="22"/>
          <w:u w:val="single"/>
        </w:rPr>
      </w:pPr>
      <w:r>
        <w:rPr>
          <w:sz w:val="22"/>
          <w:szCs w:val="22"/>
        </w:rPr>
        <w:t>marketing and promotion skills</w:t>
      </w:r>
    </w:p>
    <w:p w:rsidR="005B1EA4" w:rsidRDefault="005B1EA4" w:rsidP="005B1EA4">
      <w:pPr>
        <w:numPr>
          <w:ilvl w:val="1"/>
          <w:numId w:val="1"/>
        </w:numPr>
        <w:rPr>
          <w:sz w:val="22"/>
          <w:szCs w:val="22"/>
          <w:u w:val="single"/>
        </w:rPr>
      </w:pPr>
      <w:r>
        <w:rPr>
          <w:sz w:val="22"/>
          <w:szCs w:val="22"/>
        </w:rPr>
        <w:t>proficient writing skills</w:t>
      </w:r>
    </w:p>
    <w:p w:rsidR="005B1EA4" w:rsidRPr="00222755" w:rsidRDefault="005B1EA4" w:rsidP="00222755">
      <w:pPr>
        <w:numPr>
          <w:ilvl w:val="1"/>
          <w:numId w:val="1"/>
        </w:numPr>
        <w:tabs>
          <w:tab w:val="left" w:pos="720"/>
        </w:tabs>
        <w:rPr>
          <w:sz w:val="22"/>
          <w:szCs w:val="22"/>
        </w:rPr>
      </w:pPr>
      <w:r>
        <w:rPr>
          <w:sz w:val="22"/>
          <w:szCs w:val="22"/>
        </w:rPr>
        <w:t xml:space="preserve">effective communication skills through program presentation and/or facilitation  </w:t>
      </w:r>
    </w:p>
    <w:p w:rsidR="005B1EA4" w:rsidRDefault="005B1EA4" w:rsidP="005B1EA4">
      <w:pPr>
        <w:numPr>
          <w:ilvl w:val="0"/>
          <w:numId w:val="1"/>
        </w:numPr>
        <w:rPr>
          <w:sz w:val="22"/>
          <w:szCs w:val="22"/>
        </w:rPr>
      </w:pPr>
      <w:r>
        <w:rPr>
          <w:sz w:val="22"/>
          <w:szCs w:val="22"/>
        </w:rPr>
        <w:t>Increase awareness of community resources and the importance of collaboration in community work</w:t>
      </w:r>
    </w:p>
    <w:p w:rsidR="005B1EA4" w:rsidRPr="002B763D" w:rsidRDefault="005B1EA4" w:rsidP="005B1EA4">
      <w:pPr>
        <w:numPr>
          <w:ilvl w:val="0"/>
          <w:numId w:val="1"/>
        </w:numPr>
        <w:rPr>
          <w:b/>
          <w:sz w:val="22"/>
          <w:szCs w:val="22"/>
        </w:rPr>
      </w:pPr>
      <w:r>
        <w:rPr>
          <w:sz w:val="22"/>
          <w:szCs w:val="22"/>
        </w:rPr>
        <w:t>Demonstrate the ability to work as part of a team and be accountable for specific tasks</w:t>
      </w:r>
    </w:p>
    <w:p w:rsidR="005B1EA4" w:rsidRPr="002B763D" w:rsidRDefault="005B1EA4" w:rsidP="005B1EA4">
      <w:pPr>
        <w:numPr>
          <w:ilvl w:val="0"/>
          <w:numId w:val="1"/>
        </w:numPr>
        <w:rPr>
          <w:b/>
          <w:sz w:val="22"/>
          <w:szCs w:val="22"/>
        </w:rPr>
      </w:pPr>
      <w:r>
        <w:rPr>
          <w:sz w:val="22"/>
          <w:szCs w:val="22"/>
        </w:rPr>
        <w:t>Explore potential career opportunities and various roles in a community setting</w:t>
      </w:r>
    </w:p>
    <w:p w:rsidR="005B1EA4" w:rsidRDefault="005B1EA4" w:rsidP="005B1EA4">
      <w:pPr>
        <w:numPr>
          <w:ilvl w:val="0"/>
          <w:numId w:val="1"/>
        </w:numPr>
        <w:rPr>
          <w:b/>
          <w:sz w:val="22"/>
          <w:szCs w:val="22"/>
        </w:rPr>
      </w:pPr>
      <w:r>
        <w:rPr>
          <w:sz w:val="22"/>
          <w:szCs w:val="22"/>
        </w:rPr>
        <w:t>Develop a professional network</w:t>
      </w:r>
    </w:p>
    <w:p w:rsidR="005B1EA4" w:rsidRDefault="005B1EA4" w:rsidP="005B1EA4">
      <w:pPr>
        <w:numPr>
          <w:ilvl w:val="0"/>
          <w:numId w:val="1"/>
        </w:numPr>
        <w:rPr>
          <w:sz w:val="22"/>
          <w:szCs w:val="22"/>
        </w:rPr>
      </w:pPr>
      <w:r>
        <w:rPr>
          <w:sz w:val="22"/>
          <w:szCs w:val="22"/>
        </w:rPr>
        <w:t>Demonstrate awareness of diversity within the work setting and work respectfully with all people at all times</w:t>
      </w:r>
    </w:p>
    <w:p w:rsidR="005B1EA4" w:rsidRDefault="005B1EA4" w:rsidP="005B1EA4">
      <w:pPr>
        <w:rPr>
          <w:b/>
          <w:sz w:val="22"/>
          <w:szCs w:val="22"/>
          <w:u w:val="single"/>
        </w:rPr>
      </w:pPr>
    </w:p>
    <w:p w:rsidR="005B1EA4" w:rsidRDefault="005B1EA4" w:rsidP="005B1EA4">
      <w:pPr>
        <w:rPr>
          <w:b/>
          <w:sz w:val="22"/>
          <w:szCs w:val="22"/>
          <w:u w:val="single"/>
        </w:rPr>
      </w:pPr>
      <w:r>
        <w:rPr>
          <w:b/>
          <w:sz w:val="22"/>
          <w:szCs w:val="22"/>
          <w:u w:val="single"/>
        </w:rPr>
        <w:t>Additional Requirements:</w:t>
      </w:r>
    </w:p>
    <w:p w:rsidR="005B1EA4" w:rsidRPr="00AD730A" w:rsidRDefault="005B1EA4" w:rsidP="005B1EA4">
      <w:r>
        <w:rPr>
          <w:sz w:val="22"/>
          <w:szCs w:val="22"/>
        </w:rPr>
        <w:t>Each student is required to keep a weekly log of specific responsibilities, tasks, progress, accomplishments and hours worked.  In addition each student will develop a course binder or ePortfolio that contains an accumulation of all materials created and utilized during the practicum experience.  Examples might include:</w:t>
      </w:r>
    </w:p>
    <w:p w:rsidR="005B1EA4" w:rsidRDefault="005B1EA4" w:rsidP="005B1EA4">
      <w:pPr>
        <w:numPr>
          <w:ilvl w:val="2"/>
          <w:numId w:val="2"/>
        </w:numPr>
        <w:rPr>
          <w:sz w:val="22"/>
          <w:szCs w:val="22"/>
        </w:rPr>
      </w:pPr>
      <w:r>
        <w:rPr>
          <w:sz w:val="22"/>
          <w:szCs w:val="22"/>
        </w:rPr>
        <w:t xml:space="preserve">Weekly logs/time sheets </w:t>
      </w:r>
      <w:r w:rsidRPr="00AD730A">
        <w:rPr>
          <w:b/>
          <w:sz w:val="22"/>
          <w:szCs w:val="22"/>
        </w:rPr>
        <w:t>(required)</w:t>
      </w:r>
      <w:r>
        <w:rPr>
          <w:sz w:val="22"/>
          <w:szCs w:val="22"/>
        </w:rPr>
        <w:tab/>
      </w:r>
      <w:r>
        <w:rPr>
          <w:sz w:val="22"/>
          <w:szCs w:val="22"/>
        </w:rPr>
        <w:tab/>
      </w:r>
    </w:p>
    <w:p w:rsidR="005B1EA4" w:rsidRDefault="005B1EA4" w:rsidP="005B1EA4">
      <w:pPr>
        <w:numPr>
          <w:ilvl w:val="2"/>
          <w:numId w:val="2"/>
        </w:numPr>
        <w:rPr>
          <w:sz w:val="22"/>
          <w:szCs w:val="22"/>
        </w:rPr>
      </w:pPr>
      <w:r>
        <w:rPr>
          <w:sz w:val="22"/>
          <w:szCs w:val="22"/>
        </w:rPr>
        <w:t>Program planning and implementation materials</w:t>
      </w:r>
    </w:p>
    <w:p w:rsidR="005B1EA4" w:rsidRDefault="005B1EA4" w:rsidP="005B1EA4">
      <w:pPr>
        <w:numPr>
          <w:ilvl w:val="2"/>
          <w:numId w:val="2"/>
        </w:numPr>
        <w:rPr>
          <w:sz w:val="22"/>
          <w:szCs w:val="22"/>
        </w:rPr>
      </w:pPr>
      <w:r>
        <w:rPr>
          <w:sz w:val="22"/>
          <w:szCs w:val="22"/>
        </w:rPr>
        <w:t>Marketing and promotion samples – flyers, newsletter articles, etc.</w:t>
      </w:r>
    </w:p>
    <w:p w:rsidR="005B1EA4" w:rsidRDefault="005B1EA4" w:rsidP="005B1EA4">
      <w:pPr>
        <w:numPr>
          <w:ilvl w:val="2"/>
          <w:numId w:val="2"/>
        </w:numPr>
        <w:rPr>
          <w:sz w:val="22"/>
          <w:szCs w:val="22"/>
        </w:rPr>
      </w:pPr>
      <w:r>
        <w:rPr>
          <w:sz w:val="22"/>
          <w:szCs w:val="22"/>
        </w:rPr>
        <w:t>Meeting agendas, planning checklists, etc.</w:t>
      </w:r>
    </w:p>
    <w:p w:rsidR="005B1EA4" w:rsidRDefault="005B1EA4" w:rsidP="005B1EA4">
      <w:pPr>
        <w:numPr>
          <w:ilvl w:val="2"/>
          <w:numId w:val="2"/>
        </w:numPr>
        <w:rPr>
          <w:sz w:val="22"/>
          <w:szCs w:val="22"/>
        </w:rPr>
      </w:pPr>
      <w:r>
        <w:rPr>
          <w:sz w:val="22"/>
          <w:szCs w:val="22"/>
        </w:rPr>
        <w:t>Program evaluations</w:t>
      </w:r>
    </w:p>
    <w:p w:rsidR="005B1EA4" w:rsidRPr="00AD730A" w:rsidRDefault="005B1EA4" w:rsidP="005B1EA4">
      <w:pPr>
        <w:numPr>
          <w:ilvl w:val="2"/>
          <w:numId w:val="2"/>
        </w:numPr>
        <w:rPr>
          <w:sz w:val="22"/>
          <w:szCs w:val="22"/>
        </w:rPr>
      </w:pPr>
      <w:r w:rsidRPr="00AD730A">
        <w:rPr>
          <w:sz w:val="22"/>
          <w:szCs w:val="22"/>
        </w:rPr>
        <w:t>One page reflection paper about your experience with this practicum to include suggestions, c</w:t>
      </w:r>
      <w:r>
        <w:rPr>
          <w:sz w:val="22"/>
          <w:szCs w:val="22"/>
        </w:rPr>
        <w:t xml:space="preserve">oncerns and success stories </w:t>
      </w:r>
      <w:r w:rsidRPr="00AD730A">
        <w:rPr>
          <w:sz w:val="22"/>
          <w:szCs w:val="22"/>
        </w:rPr>
        <w:t xml:space="preserve"> </w:t>
      </w:r>
      <w:r w:rsidRPr="00AD730A">
        <w:rPr>
          <w:b/>
          <w:sz w:val="22"/>
          <w:szCs w:val="22"/>
        </w:rPr>
        <w:t>(required</w:t>
      </w:r>
      <w:r>
        <w:rPr>
          <w:sz w:val="22"/>
          <w:szCs w:val="22"/>
        </w:rPr>
        <w:t>)</w:t>
      </w:r>
    </w:p>
    <w:p w:rsidR="005D7A33" w:rsidRDefault="005D7A33"/>
    <w:sectPr w:rsidR="005D7A33" w:rsidSect="00222755">
      <w:pgSz w:w="12240" w:h="15840"/>
      <w:pgMar w:top="1296"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A4"/>
    <w:rsid w:val="00092E10"/>
    <w:rsid w:val="00222755"/>
    <w:rsid w:val="00230827"/>
    <w:rsid w:val="004253D7"/>
    <w:rsid w:val="004642D9"/>
    <w:rsid w:val="005B1EA4"/>
    <w:rsid w:val="005D7A33"/>
    <w:rsid w:val="00656EA2"/>
    <w:rsid w:val="006A68EB"/>
    <w:rsid w:val="00762990"/>
    <w:rsid w:val="007A7B40"/>
    <w:rsid w:val="007C148B"/>
    <w:rsid w:val="00846442"/>
    <w:rsid w:val="00895CBB"/>
    <w:rsid w:val="008C54A5"/>
    <w:rsid w:val="008D213F"/>
    <w:rsid w:val="009C0718"/>
    <w:rsid w:val="00A1136D"/>
    <w:rsid w:val="00B65389"/>
    <w:rsid w:val="00B90A0D"/>
    <w:rsid w:val="00CD316B"/>
    <w:rsid w:val="00D16558"/>
    <w:rsid w:val="00F5498A"/>
    <w:rsid w:val="00FB5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1E345-B209-45F3-8A78-F5FCCA1A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EA4"/>
    <w:pPr>
      <w:jc w:val="center"/>
    </w:pPr>
    <w:rPr>
      <w:b/>
      <w:i/>
      <w:sz w:val="18"/>
    </w:rPr>
  </w:style>
  <w:style w:type="character" w:customStyle="1" w:styleId="TitleChar">
    <w:name w:val="Title Char"/>
    <w:basedOn w:val="DefaultParagraphFont"/>
    <w:link w:val="Title"/>
    <w:rsid w:val="005B1EA4"/>
    <w:rPr>
      <w:rFonts w:ascii="Times New Roman" w:eastAsia="Times New Roman" w:hAnsi="Times New Roman"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3960">
      <w:bodyDiv w:val="1"/>
      <w:marLeft w:val="0"/>
      <w:marRight w:val="0"/>
      <w:marTop w:val="0"/>
      <w:marBottom w:val="0"/>
      <w:divBdr>
        <w:top w:val="none" w:sz="0" w:space="0" w:color="auto"/>
        <w:left w:val="none" w:sz="0" w:space="0" w:color="auto"/>
        <w:bottom w:val="none" w:sz="0" w:space="0" w:color="auto"/>
        <w:right w:val="none" w:sz="0" w:space="0" w:color="auto"/>
      </w:divBdr>
      <w:divsChild>
        <w:div w:id="1383284827">
          <w:marLeft w:val="0"/>
          <w:marRight w:val="0"/>
          <w:marTop w:val="0"/>
          <w:marBottom w:val="0"/>
          <w:divBdr>
            <w:top w:val="none" w:sz="0" w:space="0" w:color="auto"/>
            <w:left w:val="none" w:sz="0" w:space="0" w:color="auto"/>
            <w:bottom w:val="none" w:sz="0" w:space="0" w:color="auto"/>
            <w:right w:val="none" w:sz="0" w:space="0" w:color="auto"/>
          </w:divBdr>
          <w:divsChild>
            <w:div w:id="768548625">
              <w:marLeft w:val="0"/>
              <w:marRight w:val="0"/>
              <w:marTop w:val="0"/>
              <w:marBottom w:val="15"/>
              <w:divBdr>
                <w:top w:val="none" w:sz="0" w:space="0" w:color="auto"/>
                <w:left w:val="none" w:sz="0" w:space="0" w:color="auto"/>
                <w:bottom w:val="none" w:sz="0" w:space="0" w:color="auto"/>
                <w:right w:val="none" w:sz="0" w:space="0" w:color="auto"/>
              </w:divBdr>
              <w:divsChild>
                <w:div w:id="249192983">
                  <w:marLeft w:val="0"/>
                  <w:marRight w:val="0"/>
                  <w:marTop w:val="0"/>
                  <w:marBottom w:val="0"/>
                  <w:divBdr>
                    <w:top w:val="none" w:sz="0" w:space="0" w:color="auto"/>
                    <w:left w:val="none" w:sz="0" w:space="0" w:color="auto"/>
                    <w:bottom w:val="none" w:sz="0" w:space="0" w:color="auto"/>
                    <w:right w:val="none" w:sz="0" w:space="0" w:color="auto"/>
                  </w:divBdr>
                  <w:divsChild>
                    <w:div w:id="503784674">
                      <w:marLeft w:val="0"/>
                      <w:marRight w:val="0"/>
                      <w:marTop w:val="0"/>
                      <w:marBottom w:val="0"/>
                      <w:divBdr>
                        <w:top w:val="none" w:sz="0" w:space="0" w:color="auto"/>
                        <w:left w:val="none" w:sz="0" w:space="0" w:color="auto"/>
                        <w:bottom w:val="none" w:sz="0" w:space="0" w:color="auto"/>
                        <w:right w:val="none" w:sz="0" w:space="0" w:color="auto"/>
                      </w:divBdr>
                      <w:divsChild>
                        <w:div w:id="493843451">
                          <w:marLeft w:val="0"/>
                          <w:marRight w:val="0"/>
                          <w:marTop w:val="0"/>
                          <w:marBottom w:val="0"/>
                          <w:divBdr>
                            <w:top w:val="none" w:sz="0" w:space="0" w:color="auto"/>
                            <w:left w:val="none" w:sz="0" w:space="0" w:color="auto"/>
                            <w:bottom w:val="none" w:sz="0" w:space="0" w:color="auto"/>
                            <w:right w:val="none" w:sz="0" w:space="0" w:color="auto"/>
                          </w:divBdr>
                          <w:divsChild>
                            <w:div w:id="1679313916">
                              <w:marLeft w:val="0"/>
                              <w:marRight w:val="0"/>
                              <w:marTop w:val="0"/>
                              <w:marBottom w:val="0"/>
                              <w:divBdr>
                                <w:top w:val="none" w:sz="0" w:space="0" w:color="auto"/>
                                <w:left w:val="none" w:sz="0" w:space="0" w:color="auto"/>
                                <w:bottom w:val="none" w:sz="0" w:space="0" w:color="auto"/>
                                <w:right w:val="none" w:sz="0" w:space="0" w:color="auto"/>
                              </w:divBdr>
                              <w:divsChild>
                                <w:div w:id="1681732387">
                                  <w:marLeft w:val="0"/>
                                  <w:marRight w:val="0"/>
                                  <w:marTop w:val="0"/>
                                  <w:marBottom w:val="0"/>
                                  <w:divBdr>
                                    <w:top w:val="none" w:sz="0" w:space="0" w:color="auto"/>
                                    <w:left w:val="none" w:sz="0" w:space="0" w:color="auto"/>
                                    <w:bottom w:val="none" w:sz="0" w:space="0" w:color="auto"/>
                                    <w:right w:val="none" w:sz="0" w:space="0" w:color="auto"/>
                                  </w:divBdr>
                                  <w:divsChild>
                                    <w:div w:id="1362321948">
                                      <w:marLeft w:val="0"/>
                                      <w:marRight w:val="0"/>
                                      <w:marTop w:val="0"/>
                                      <w:marBottom w:val="0"/>
                                      <w:divBdr>
                                        <w:top w:val="none" w:sz="0" w:space="0" w:color="auto"/>
                                        <w:left w:val="none" w:sz="0" w:space="0" w:color="auto"/>
                                        <w:bottom w:val="none" w:sz="0" w:space="0" w:color="auto"/>
                                        <w:right w:val="none" w:sz="0" w:space="0" w:color="auto"/>
                                      </w:divBdr>
                                      <w:divsChild>
                                        <w:div w:id="1761755536">
                                          <w:marLeft w:val="0"/>
                                          <w:marRight w:val="0"/>
                                          <w:marTop w:val="0"/>
                                          <w:marBottom w:val="0"/>
                                          <w:divBdr>
                                            <w:top w:val="none" w:sz="0" w:space="0" w:color="auto"/>
                                            <w:left w:val="none" w:sz="0" w:space="0" w:color="auto"/>
                                            <w:bottom w:val="none" w:sz="0" w:space="0" w:color="auto"/>
                                            <w:right w:val="none" w:sz="0" w:space="0" w:color="auto"/>
                                          </w:divBdr>
                                          <w:divsChild>
                                            <w:div w:id="316418420">
                                              <w:marLeft w:val="0"/>
                                              <w:marRight w:val="0"/>
                                              <w:marTop w:val="0"/>
                                              <w:marBottom w:val="0"/>
                                              <w:divBdr>
                                                <w:top w:val="none" w:sz="0" w:space="0" w:color="auto"/>
                                                <w:left w:val="none" w:sz="0" w:space="0" w:color="auto"/>
                                                <w:bottom w:val="none" w:sz="0" w:space="0" w:color="auto"/>
                                                <w:right w:val="none" w:sz="0" w:space="0" w:color="auto"/>
                                              </w:divBdr>
                                              <w:divsChild>
                                                <w:div w:id="231357955">
                                                  <w:marLeft w:val="0"/>
                                                  <w:marRight w:val="0"/>
                                                  <w:marTop w:val="0"/>
                                                  <w:marBottom w:val="0"/>
                                                  <w:divBdr>
                                                    <w:top w:val="none" w:sz="0" w:space="0" w:color="auto"/>
                                                    <w:left w:val="none" w:sz="0" w:space="0" w:color="auto"/>
                                                    <w:bottom w:val="none" w:sz="0" w:space="0" w:color="auto"/>
                                                    <w:right w:val="none" w:sz="0" w:space="0" w:color="auto"/>
                                                  </w:divBdr>
                                                  <w:divsChild>
                                                    <w:div w:id="1496451737">
                                                      <w:marLeft w:val="0"/>
                                                      <w:marRight w:val="0"/>
                                                      <w:marTop w:val="0"/>
                                                      <w:marBottom w:val="0"/>
                                                      <w:divBdr>
                                                        <w:top w:val="none" w:sz="0" w:space="0" w:color="auto"/>
                                                        <w:left w:val="none" w:sz="0" w:space="0" w:color="auto"/>
                                                        <w:bottom w:val="none" w:sz="0" w:space="0" w:color="auto"/>
                                                        <w:right w:val="none" w:sz="0" w:space="0" w:color="auto"/>
                                                      </w:divBdr>
                                                      <w:divsChild>
                                                        <w:div w:id="1472479332">
                                                          <w:marLeft w:val="0"/>
                                                          <w:marRight w:val="0"/>
                                                          <w:marTop w:val="450"/>
                                                          <w:marBottom w:val="450"/>
                                                          <w:divBdr>
                                                            <w:top w:val="none" w:sz="0" w:space="0" w:color="auto"/>
                                                            <w:left w:val="none" w:sz="0" w:space="0" w:color="auto"/>
                                                            <w:bottom w:val="none" w:sz="0" w:space="0" w:color="auto"/>
                                                            <w:right w:val="none" w:sz="0" w:space="0" w:color="auto"/>
                                                          </w:divBdr>
                                                          <w:divsChild>
                                                            <w:div w:id="1398474551">
                                                              <w:marLeft w:val="0"/>
                                                              <w:marRight w:val="0"/>
                                                              <w:marTop w:val="0"/>
                                                              <w:marBottom w:val="0"/>
                                                              <w:divBdr>
                                                                <w:top w:val="none" w:sz="0" w:space="0" w:color="auto"/>
                                                                <w:left w:val="none" w:sz="0" w:space="0" w:color="auto"/>
                                                                <w:bottom w:val="none" w:sz="0" w:space="0" w:color="auto"/>
                                                                <w:right w:val="none" w:sz="0" w:space="0" w:color="auto"/>
                                                              </w:divBdr>
                                                              <w:divsChild>
                                                                <w:div w:id="1933125390">
                                                                  <w:marLeft w:val="0"/>
                                                                  <w:marRight w:val="0"/>
                                                                  <w:marTop w:val="0"/>
                                                                  <w:marBottom w:val="0"/>
                                                                  <w:divBdr>
                                                                    <w:top w:val="none" w:sz="0" w:space="0" w:color="auto"/>
                                                                    <w:left w:val="none" w:sz="0" w:space="0" w:color="auto"/>
                                                                    <w:bottom w:val="none" w:sz="0" w:space="0" w:color="auto"/>
                                                                    <w:right w:val="none" w:sz="0" w:space="0" w:color="auto"/>
                                                                  </w:divBdr>
                                                                  <w:divsChild>
                                                                    <w:div w:id="656109382">
                                                                      <w:marLeft w:val="0"/>
                                                                      <w:marRight w:val="0"/>
                                                                      <w:marTop w:val="0"/>
                                                                      <w:marBottom w:val="0"/>
                                                                      <w:divBdr>
                                                                        <w:top w:val="none" w:sz="0" w:space="0" w:color="auto"/>
                                                                        <w:left w:val="none" w:sz="0" w:space="0" w:color="auto"/>
                                                                        <w:bottom w:val="none" w:sz="0" w:space="0" w:color="auto"/>
                                                                        <w:right w:val="none" w:sz="0" w:space="0" w:color="auto"/>
                                                                      </w:divBdr>
                                                                      <w:divsChild>
                                                                        <w:div w:id="1061368927">
                                                                          <w:marLeft w:val="0"/>
                                                                          <w:marRight w:val="0"/>
                                                                          <w:marTop w:val="0"/>
                                                                          <w:marBottom w:val="0"/>
                                                                          <w:divBdr>
                                                                            <w:top w:val="none" w:sz="0" w:space="0" w:color="auto"/>
                                                                            <w:left w:val="none" w:sz="0" w:space="0" w:color="auto"/>
                                                                            <w:bottom w:val="none" w:sz="0" w:space="0" w:color="auto"/>
                                                                            <w:right w:val="none" w:sz="0" w:space="0" w:color="auto"/>
                                                                          </w:divBdr>
                                                                          <w:divsChild>
                                                                            <w:div w:id="148373986">
                                                                              <w:marLeft w:val="0"/>
                                                                              <w:marRight w:val="0"/>
                                                                              <w:marTop w:val="0"/>
                                                                              <w:marBottom w:val="675"/>
                                                                              <w:divBdr>
                                                                                <w:top w:val="none" w:sz="0" w:space="0" w:color="auto"/>
                                                                                <w:left w:val="none" w:sz="0" w:space="0" w:color="auto"/>
                                                                                <w:bottom w:val="none" w:sz="0" w:space="0" w:color="auto"/>
                                                                                <w:right w:val="none" w:sz="0" w:space="0" w:color="auto"/>
                                                                              </w:divBdr>
                                                                              <w:divsChild>
                                                                                <w:div w:id="5004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430</Number>
    <Section xmlns="409cf07c-705a-4568-bc2e-e1a7cd36a2d3" xsi:nil="true"/>
    <Calendar_x0020_Year xmlns="409cf07c-705a-4568-bc2e-e1a7cd36a2d3">2017</Calendar_x0020_Year>
    <Course_x0020_Name xmlns="409cf07c-705a-4568-bc2e-e1a7cd36a2d3">Advanced Practicum in Health Promotion</Course_x0020_Name>
    <Instructor xmlns="409cf07c-705a-4568-bc2e-e1a7cd36a2d3">Kelly Schoonaert</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0DCCD3B6-77FF-494B-A303-60B2E7ECA36A}"/>
</file>

<file path=customXml/itemProps2.xml><?xml version="1.0" encoding="utf-8"?>
<ds:datastoreItem xmlns:ds="http://schemas.openxmlformats.org/officeDocument/2006/customXml" ds:itemID="{9D998036-E8A2-4A8E-A04A-21DDD84F4CF1}"/>
</file>

<file path=customXml/itemProps3.xml><?xml version="1.0" encoding="utf-8"?>
<ds:datastoreItem xmlns:ds="http://schemas.openxmlformats.org/officeDocument/2006/customXml" ds:itemID="{653B317A-1F02-491D-8C7B-8AE72CAD9ED7}"/>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Aittama, Terry</dc:creator>
  <cp:lastModifiedBy>Hedman, Kaitlyn M</cp:lastModifiedBy>
  <cp:revision>2</cp:revision>
  <cp:lastPrinted>2014-01-16T19:06:00Z</cp:lastPrinted>
  <dcterms:created xsi:type="dcterms:W3CDTF">2018-02-02T18:01:00Z</dcterms:created>
  <dcterms:modified xsi:type="dcterms:W3CDTF">2018-02-02T18:01:00Z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